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428" w:rsidRPr="00AB2CC7" w:rsidRDefault="00ED2428" w:rsidP="00ED2428">
      <w:pPr>
        <w:pageBreakBefore/>
        <w:widowControl/>
        <w:adjustRightInd w:val="0"/>
        <w:snapToGrid w:val="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AB2CC7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附件1</w:t>
      </w:r>
    </w:p>
    <w:p w:rsidR="00ED2428" w:rsidRPr="002A3D2B" w:rsidRDefault="00ED2428" w:rsidP="00ED2428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2A3D2B">
        <w:rPr>
          <w:rFonts w:ascii="宋体" w:hAnsi="宋体"/>
          <w:b/>
          <w:sz w:val="30"/>
          <w:szCs w:val="30"/>
        </w:rPr>
        <w:t>2017年</w:t>
      </w:r>
      <w:r w:rsidRPr="002A3D2B">
        <w:rPr>
          <w:rFonts w:ascii="宋体" w:hAnsi="宋体" w:hint="eastAsia"/>
          <w:b/>
          <w:sz w:val="30"/>
          <w:szCs w:val="30"/>
        </w:rPr>
        <w:t>1</w:t>
      </w:r>
      <w:r w:rsidRPr="002A3D2B">
        <w:rPr>
          <w:rFonts w:ascii="宋体" w:hAnsi="宋体"/>
          <w:b/>
          <w:sz w:val="30"/>
          <w:szCs w:val="30"/>
        </w:rPr>
        <w:t>-XX月农产品质量安全执法监管情况统计表</w:t>
      </w:r>
    </w:p>
    <w:p w:rsidR="00ED2428" w:rsidRPr="002A3D2B" w:rsidRDefault="00ED2428" w:rsidP="00ED2428">
      <w:pPr>
        <w:adjustRightInd w:val="0"/>
        <w:snapToGrid w:val="0"/>
        <w:rPr>
          <w:rFonts w:ascii="宋体" w:hAnsi="宋体"/>
          <w:szCs w:val="21"/>
        </w:rPr>
      </w:pPr>
      <w:r w:rsidRPr="002A3D2B">
        <w:rPr>
          <w:rFonts w:ascii="宋体" w:hAnsi="宋体" w:hint="eastAsia"/>
          <w:szCs w:val="21"/>
        </w:rPr>
        <w:t>填报单位：（加盖公章）                                                                                      填报时间：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34"/>
        <w:gridCol w:w="1129"/>
        <w:gridCol w:w="1134"/>
        <w:gridCol w:w="992"/>
        <w:gridCol w:w="1139"/>
        <w:gridCol w:w="993"/>
        <w:gridCol w:w="992"/>
        <w:gridCol w:w="992"/>
        <w:gridCol w:w="1134"/>
        <w:gridCol w:w="1134"/>
        <w:gridCol w:w="992"/>
      </w:tblGrid>
      <w:tr w:rsidR="00ED2428" w:rsidRPr="00773813" w:rsidTr="00AB2CC7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专项行动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检查生产经营企业（家次）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出动执法人员（人次）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查处问题（起）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涉及金额（万元）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责令整改（起）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取缔无证照企业（家）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吊销证照企业（家）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媒体宣传（次）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发放宣传材料（份）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指导培训（场次）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指导培训（人次）</w:t>
            </w:r>
          </w:p>
        </w:tc>
      </w:tr>
      <w:tr w:rsidR="00ED2428" w:rsidRPr="00773813" w:rsidTr="00AB2CC7">
        <w:trPr>
          <w:trHeight w:hRule="exact" w:val="68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农药专项整治行动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D2428" w:rsidRPr="00773813" w:rsidTr="00AB2CC7">
        <w:trPr>
          <w:trHeight w:hRule="exact" w:val="68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“瘦肉精”专项整治行动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D2428" w:rsidRPr="00773813" w:rsidTr="00AB2CC7">
        <w:trPr>
          <w:trHeight w:hRule="exact" w:val="68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生鲜乳专项整治行动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D2428" w:rsidRPr="00773813" w:rsidTr="00AB2CC7">
        <w:trPr>
          <w:trHeight w:hRule="exact" w:val="68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兽用抗生素专项整治行动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D2428" w:rsidRPr="00773813" w:rsidTr="00AB2CC7">
        <w:trPr>
          <w:trHeight w:hRule="exact" w:val="68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生猪屠宰</w:t>
            </w:r>
            <w:r>
              <w:rPr>
                <w:rFonts w:ascii="宋体" w:hAnsi="宋体" w:hint="eastAsia"/>
                <w:szCs w:val="21"/>
              </w:rPr>
              <w:t>监管</w:t>
            </w:r>
            <w:r w:rsidRPr="0080667E">
              <w:rPr>
                <w:rFonts w:ascii="宋体" w:hAnsi="宋体" w:hint="eastAsia"/>
                <w:szCs w:val="21"/>
              </w:rPr>
              <w:t>“扫雷行动”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D2428" w:rsidRPr="00773813" w:rsidTr="00AB2CC7">
        <w:trPr>
          <w:trHeight w:hRule="exact" w:val="68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“三鱼两药”专项整治行动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D2428" w:rsidRPr="00773813" w:rsidTr="00AB2CC7">
        <w:trPr>
          <w:trHeight w:hRule="exact" w:val="68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农资打假专项治理行动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D2428" w:rsidRPr="00773813" w:rsidTr="00AB2CC7">
        <w:trPr>
          <w:trHeight w:hRule="exact" w:val="68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ED2428" w:rsidRPr="001E1D8B" w:rsidRDefault="00ED2428" w:rsidP="00ED2428">
      <w:pPr>
        <w:adjustRightInd w:val="0"/>
        <w:snapToGrid w:val="0"/>
        <w:rPr>
          <w:rFonts w:ascii="宋体" w:hAnsi="宋体"/>
          <w:szCs w:val="21"/>
        </w:rPr>
      </w:pPr>
      <w:r w:rsidRPr="001E1D8B">
        <w:rPr>
          <w:rFonts w:ascii="宋体" w:hAnsi="宋体"/>
          <w:szCs w:val="21"/>
        </w:rPr>
        <w:t>说明：</w:t>
      </w:r>
      <w:r w:rsidRPr="001E1D8B">
        <w:rPr>
          <w:rFonts w:ascii="宋体" w:hAnsi="宋体" w:hint="eastAsia"/>
          <w:szCs w:val="21"/>
        </w:rPr>
        <w:t>1.2017年7、10月</w:t>
      </w:r>
      <w:r w:rsidRPr="001E1D8B">
        <w:rPr>
          <w:rFonts w:ascii="宋体" w:hAnsi="宋体"/>
          <w:szCs w:val="21"/>
        </w:rPr>
        <w:t>和2018年1月的10日前报送</w:t>
      </w:r>
      <w:r w:rsidRPr="001E1D8B">
        <w:rPr>
          <w:rFonts w:ascii="宋体" w:hAnsi="宋体" w:hint="eastAsia"/>
          <w:szCs w:val="21"/>
        </w:rPr>
        <w:t>截至目前的</w:t>
      </w:r>
      <w:r w:rsidRPr="001E1D8B">
        <w:rPr>
          <w:rFonts w:ascii="宋体" w:hAnsi="宋体"/>
          <w:szCs w:val="21"/>
        </w:rPr>
        <w:t>统计数据</w:t>
      </w:r>
      <w:r w:rsidRPr="001E1D8B">
        <w:rPr>
          <w:rFonts w:ascii="宋体" w:hAnsi="宋体" w:hint="eastAsia"/>
          <w:szCs w:val="21"/>
        </w:rPr>
        <w:t>。</w:t>
      </w:r>
    </w:p>
    <w:p w:rsidR="003E5177" w:rsidRPr="004378FA" w:rsidRDefault="00ED2428" w:rsidP="004378FA">
      <w:pPr>
        <w:adjustRightInd w:val="0"/>
        <w:snapToGrid w:val="0"/>
        <w:ind w:firstLineChars="300" w:firstLine="630"/>
        <w:rPr>
          <w:rFonts w:ascii="宋体" w:hAnsi="宋体" w:hint="eastAsia"/>
          <w:szCs w:val="21"/>
        </w:rPr>
      </w:pPr>
      <w:r w:rsidRPr="001E1D8B">
        <w:rPr>
          <w:rFonts w:ascii="宋体" w:hAnsi="宋体" w:hint="eastAsia"/>
          <w:szCs w:val="21"/>
        </w:rPr>
        <w:t>2.农资</w:t>
      </w:r>
      <w:r w:rsidRPr="001E1D8B">
        <w:rPr>
          <w:rFonts w:ascii="宋体" w:hAnsi="宋体"/>
          <w:szCs w:val="21"/>
        </w:rPr>
        <w:t>打假专项</w:t>
      </w:r>
      <w:r w:rsidRPr="001E1D8B">
        <w:rPr>
          <w:rFonts w:ascii="宋体" w:hAnsi="宋体" w:hint="eastAsia"/>
          <w:szCs w:val="21"/>
        </w:rPr>
        <w:t>治理</w:t>
      </w:r>
      <w:r w:rsidRPr="001E1D8B">
        <w:rPr>
          <w:rFonts w:ascii="宋体" w:hAnsi="宋体"/>
          <w:szCs w:val="21"/>
        </w:rPr>
        <w:t>行动的整治情况请按照农资打假专项</w:t>
      </w:r>
      <w:r w:rsidRPr="001E1D8B">
        <w:rPr>
          <w:rFonts w:ascii="宋体" w:hAnsi="宋体" w:hint="eastAsia"/>
          <w:szCs w:val="21"/>
        </w:rPr>
        <w:t>治理</w:t>
      </w:r>
      <w:r w:rsidRPr="001E1D8B">
        <w:rPr>
          <w:rFonts w:ascii="宋体" w:hAnsi="宋体"/>
          <w:szCs w:val="21"/>
        </w:rPr>
        <w:t>行动季报制度要求报送</w:t>
      </w:r>
      <w:r w:rsidRPr="001E1D8B">
        <w:rPr>
          <w:rFonts w:ascii="宋体" w:hAnsi="宋体" w:hint="eastAsia"/>
          <w:szCs w:val="21"/>
        </w:rPr>
        <w:t>。</w:t>
      </w:r>
      <w:bookmarkStart w:id="0" w:name="_GoBack"/>
      <w:bookmarkEnd w:id="0"/>
    </w:p>
    <w:sectPr w:rsidR="003E5177" w:rsidRPr="004378FA" w:rsidSect="00ED2428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8A1" w:rsidRDefault="004808A1">
      <w:r>
        <w:separator/>
      </w:r>
    </w:p>
  </w:endnote>
  <w:endnote w:type="continuationSeparator" w:id="0">
    <w:p w:rsidR="004808A1" w:rsidRDefault="0048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14" w:rsidRDefault="00ED2428" w:rsidP="00C11D1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0A14" w:rsidRDefault="004808A1" w:rsidP="00F023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14" w:rsidRPr="00F02324" w:rsidRDefault="00ED2428" w:rsidP="004C6DEE">
    <w:pPr>
      <w:pStyle w:val="a3"/>
      <w:framePr w:wrap="around" w:vAnchor="text" w:hAnchor="page" w:x="9329" w:y="37"/>
      <w:rPr>
        <w:rStyle w:val="a4"/>
        <w:rFonts w:ascii="宋体" w:hAnsi="宋体"/>
        <w:sz w:val="28"/>
        <w:szCs w:val="28"/>
      </w:rPr>
    </w:pPr>
    <w:r w:rsidRPr="00F02324">
      <w:rPr>
        <w:rStyle w:val="a4"/>
        <w:rFonts w:ascii="宋体" w:hAnsi="宋体"/>
        <w:sz w:val="28"/>
        <w:szCs w:val="28"/>
      </w:rPr>
      <w:fldChar w:fldCharType="begin"/>
    </w:r>
    <w:r w:rsidRPr="00F02324">
      <w:rPr>
        <w:rStyle w:val="a4"/>
        <w:rFonts w:ascii="宋体" w:hAnsi="宋体"/>
        <w:sz w:val="28"/>
        <w:szCs w:val="28"/>
      </w:rPr>
      <w:instrText xml:space="preserve">PAGE  </w:instrText>
    </w:r>
    <w:r w:rsidRPr="00F02324">
      <w:rPr>
        <w:rStyle w:val="a4"/>
        <w:rFonts w:ascii="宋体" w:hAnsi="宋体"/>
        <w:sz w:val="28"/>
        <w:szCs w:val="28"/>
      </w:rPr>
      <w:fldChar w:fldCharType="separate"/>
    </w:r>
    <w:r w:rsidR="004378FA">
      <w:rPr>
        <w:rStyle w:val="a4"/>
        <w:rFonts w:ascii="宋体" w:hAnsi="宋体"/>
        <w:noProof/>
        <w:sz w:val="28"/>
        <w:szCs w:val="28"/>
      </w:rPr>
      <w:t>1</w:t>
    </w:r>
    <w:r w:rsidRPr="00F02324">
      <w:rPr>
        <w:rStyle w:val="a4"/>
        <w:rFonts w:ascii="宋体" w:hAnsi="宋体"/>
        <w:sz w:val="28"/>
        <w:szCs w:val="28"/>
      </w:rPr>
      <w:fldChar w:fldCharType="end"/>
    </w:r>
  </w:p>
  <w:p w:rsidR="00390A14" w:rsidRDefault="004808A1" w:rsidP="00F023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8A1" w:rsidRDefault="004808A1">
      <w:r>
        <w:separator/>
      </w:r>
    </w:p>
  </w:footnote>
  <w:footnote w:type="continuationSeparator" w:id="0">
    <w:p w:rsidR="004808A1" w:rsidRDefault="00480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28"/>
    <w:rsid w:val="003E5177"/>
    <w:rsid w:val="004378FA"/>
    <w:rsid w:val="004808A1"/>
    <w:rsid w:val="00ED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9065A1-BD78-42F8-A951-CFD3037C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4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D2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D242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D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周艳</dc:creator>
  <cp:lastModifiedBy>user</cp:lastModifiedBy>
  <cp:revision>2</cp:revision>
  <dcterms:created xsi:type="dcterms:W3CDTF">2017-06-30T07:40:00Z</dcterms:created>
  <dcterms:modified xsi:type="dcterms:W3CDTF">2017-06-30T08:47:00Z</dcterms:modified>
</cp:coreProperties>
</file>